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F0" w:rsidRPr="004E0949" w:rsidRDefault="0068746D" w:rsidP="001D61F0">
      <w:pPr>
        <w:contextualSpacing/>
        <w:jc w:val="center"/>
        <w:rPr>
          <w:b/>
          <w:sz w:val="24"/>
          <w:szCs w:val="20"/>
        </w:rPr>
      </w:pPr>
      <w:r w:rsidRPr="004E0949">
        <w:rPr>
          <w:b/>
          <w:sz w:val="24"/>
          <w:szCs w:val="20"/>
        </w:rPr>
        <w:t>DNI OTWARTE</w:t>
      </w:r>
    </w:p>
    <w:p w:rsidR="001D61F0" w:rsidRPr="004E0949" w:rsidRDefault="0068746D" w:rsidP="001D61F0">
      <w:pPr>
        <w:contextualSpacing/>
        <w:jc w:val="center"/>
        <w:rPr>
          <w:b/>
          <w:sz w:val="24"/>
          <w:szCs w:val="20"/>
        </w:rPr>
      </w:pPr>
      <w:r w:rsidRPr="004E0949">
        <w:rPr>
          <w:b/>
          <w:sz w:val="24"/>
          <w:szCs w:val="20"/>
        </w:rPr>
        <w:t>Wydziału Artystycznego</w:t>
      </w:r>
    </w:p>
    <w:p w:rsidR="00CA37BC" w:rsidRPr="004E0949" w:rsidRDefault="00CA37BC" w:rsidP="001D61F0">
      <w:pPr>
        <w:contextualSpacing/>
        <w:jc w:val="center"/>
        <w:rPr>
          <w:b/>
          <w:sz w:val="24"/>
          <w:szCs w:val="20"/>
          <w:u w:val="single"/>
        </w:rPr>
      </w:pPr>
    </w:p>
    <w:p w:rsidR="00EF6F24" w:rsidRPr="004E0949" w:rsidRDefault="00CA37BC">
      <w:pPr>
        <w:contextualSpacing/>
        <w:rPr>
          <w:b/>
          <w:color w:val="FF0000"/>
          <w:sz w:val="24"/>
          <w:szCs w:val="20"/>
          <w:u w:val="single"/>
        </w:rPr>
      </w:pPr>
      <w:r w:rsidRPr="004E0949">
        <w:rPr>
          <w:b/>
          <w:color w:val="FF0000"/>
          <w:sz w:val="24"/>
          <w:szCs w:val="20"/>
          <w:u w:val="single"/>
        </w:rPr>
        <w:t xml:space="preserve">Prowadzone są </w:t>
      </w:r>
      <w:r w:rsidR="0068746D" w:rsidRPr="004E0949">
        <w:rPr>
          <w:b/>
          <w:color w:val="FF0000"/>
          <w:sz w:val="24"/>
          <w:szCs w:val="20"/>
          <w:u w:val="single"/>
        </w:rPr>
        <w:t>w dw</w:t>
      </w:r>
      <w:r w:rsidR="004E0949" w:rsidRPr="004E0949">
        <w:rPr>
          <w:b/>
          <w:color w:val="FF0000"/>
          <w:sz w:val="24"/>
          <w:szCs w:val="20"/>
          <w:u w:val="single"/>
        </w:rPr>
        <w:t>óch</w:t>
      </w:r>
      <w:r w:rsidR="0068746D" w:rsidRPr="004E0949">
        <w:rPr>
          <w:b/>
          <w:color w:val="FF0000"/>
          <w:sz w:val="24"/>
          <w:szCs w:val="20"/>
          <w:u w:val="single"/>
        </w:rPr>
        <w:t xml:space="preserve"> turach:</w:t>
      </w:r>
    </w:p>
    <w:p w:rsidR="0068746D" w:rsidRPr="004E0949" w:rsidRDefault="0068746D">
      <w:pPr>
        <w:contextualSpacing/>
        <w:rPr>
          <w:b/>
          <w:color w:val="FF0000"/>
          <w:sz w:val="24"/>
          <w:szCs w:val="20"/>
        </w:rPr>
      </w:pPr>
    </w:p>
    <w:p w:rsidR="0068746D" w:rsidRPr="004E0949" w:rsidRDefault="0068746D">
      <w:pPr>
        <w:contextualSpacing/>
        <w:rPr>
          <w:b/>
          <w:color w:val="FF0000"/>
          <w:sz w:val="24"/>
          <w:szCs w:val="20"/>
        </w:rPr>
      </w:pPr>
      <w:r w:rsidRPr="004E0949">
        <w:rPr>
          <w:b/>
          <w:color w:val="FF0000"/>
          <w:sz w:val="24"/>
          <w:szCs w:val="20"/>
        </w:rPr>
        <w:t xml:space="preserve">I tura: </w:t>
      </w:r>
    </w:p>
    <w:p w:rsidR="0068746D" w:rsidRPr="004E0949" w:rsidRDefault="00CA37BC">
      <w:pPr>
        <w:contextualSpacing/>
        <w:rPr>
          <w:b/>
          <w:sz w:val="24"/>
          <w:szCs w:val="20"/>
        </w:rPr>
      </w:pPr>
      <w:r w:rsidRPr="004E0949">
        <w:rPr>
          <w:b/>
          <w:sz w:val="24"/>
          <w:szCs w:val="20"/>
        </w:rPr>
        <w:t>Dni Otwarte</w:t>
      </w:r>
      <w:r w:rsidR="0068746D" w:rsidRPr="004E0949">
        <w:rPr>
          <w:b/>
          <w:sz w:val="24"/>
          <w:szCs w:val="20"/>
        </w:rPr>
        <w:t xml:space="preserve"> </w:t>
      </w:r>
      <w:r w:rsidR="0068746D" w:rsidRPr="004E0949">
        <w:rPr>
          <w:b/>
          <w:sz w:val="24"/>
          <w:szCs w:val="20"/>
          <w:u w:val="single"/>
        </w:rPr>
        <w:t>Instytutu Sztuk Wizualnych</w:t>
      </w:r>
      <w:r w:rsidR="0068746D" w:rsidRPr="004E0949">
        <w:rPr>
          <w:b/>
          <w:sz w:val="24"/>
          <w:szCs w:val="20"/>
        </w:rPr>
        <w:t xml:space="preserve"> 21-22 marca 2024 r. </w:t>
      </w:r>
    </w:p>
    <w:p w:rsidR="0068746D" w:rsidRPr="004E0949" w:rsidRDefault="0068746D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>Miejsce: ul. Wiśniowa 10, budynek A-24,</w:t>
      </w:r>
    </w:p>
    <w:p w:rsidR="0068746D" w:rsidRPr="004E0949" w:rsidRDefault="0068746D">
      <w:pPr>
        <w:contextualSpacing/>
        <w:rPr>
          <w:sz w:val="24"/>
          <w:szCs w:val="20"/>
        </w:rPr>
      </w:pPr>
    </w:p>
    <w:p w:rsidR="0068746D" w:rsidRPr="004E0949" w:rsidRDefault="0068746D">
      <w:pPr>
        <w:contextualSpacing/>
        <w:rPr>
          <w:b/>
          <w:color w:val="FF0000"/>
          <w:sz w:val="24"/>
          <w:szCs w:val="20"/>
        </w:rPr>
      </w:pPr>
      <w:r w:rsidRPr="004E0949">
        <w:rPr>
          <w:b/>
          <w:color w:val="FF0000"/>
          <w:sz w:val="24"/>
          <w:szCs w:val="20"/>
        </w:rPr>
        <w:t>II tura:</w:t>
      </w:r>
    </w:p>
    <w:p w:rsidR="0068746D" w:rsidRPr="004E0949" w:rsidRDefault="00CA37BC">
      <w:pPr>
        <w:contextualSpacing/>
        <w:rPr>
          <w:b/>
          <w:sz w:val="24"/>
          <w:szCs w:val="20"/>
        </w:rPr>
      </w:pPr>
      <w:r w:rsidRPr="004E0949">
        <w:rPr>
          <w:b/>
          <w:sz w:val="24"/>
          <w:szCs w:val="20"/>
        </w:rPr>
        <w:t>Dni Otwarte</w:t>
      </w:r>
      <w:r w:rsidR="0068746D" w:rsidRPr="004E0949">
        <w:rPr>
          <w:b/>
          <w:sz w:val="24"/>
          <w:szCs w:val="20"/>
        </w:rPr>
        <w:t xml:space="preserve"> </w:t>
      </w:r>
      <w:r w:rsidR="0068746D" w:rsidRPr="004E0949">
        <w:rPr>
          <w:b/>
          <w:sz w:val="24"/>
          <w:szCs w:val="20"/>
          <w:u w:val="single"/>
        </w:rPr>
        <w:t>Instytutu Muzyki</w:t>
      </w:r>
      <w:r w:rsidR="0068746D" w:rsidRPr="004E0949">
        <w:rPr>
          <w:b/>
          <w:sz w:val="24"/>
          <w:szCs w:val="20"/>
        </w:rPr>
        <w:t xml:space="preserve"> 15-1</w:t>
      </w:r>
      <w:r w:rsidR="004E0949" w:rsidRPr="004E0949">
        <w:rPr>
          <w:b/>
          <w:sz w:val="24"/>
          <w:szCs w:val="20"/>
        </w:rPr>
        <w:t>8</w:t>
      </w:r>
      <w:r w:rsidR="0068746D" w:rsidRPr="004E0949">
        <w:rPr>
          <w:b/>
          <w:sz w:val="24"/>
          <w:szCs w:val="20"/>
        </w:rPr>
        <w:t xml:space="preserve"> kwietnia 2024 r.</w:t>
      </w:r>
    </w:p>
    <w:p w:rsidR="001D61F0" w:rsidRPr="004E0949" w:rsidRDefault="001D61F0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 xml:space="preserve">Miejsce: ul. Prof. Z. </w:t>
      </w:r>
      <w:proofErr w:type="spellStart"/>
      <w:r w:rsidRPr="004E0949">
        <w:rPr>
          <w:sz w:val="24"/>
          <w:szCs w:val="20"/>
        </w:rPr>
        <w:t>Szafrana</w:t>
      </w:r>
      <w:proofErr w:type="spellEnd"/>
      <w:r w:rsidRPr="004E0949">
        <w:rPr>
          <w:sz w:val="24"/>
          <w:szCs w:val="20"/>
        </w:rPr>
        <w:t xml:space="preserve"> </w:t>
      </w:r>
      <w:r w:rsidR="00CA37BC" w:rsidRPr="004E0949">
        <w:rPr>
          <w:sz w:val="24"/>
          <w:szCs w:val="20"/>
        </w:rPr>
        <w:t>19, Kampus A, budynek A-15</w:t>
      </w:r>
    </w:p>
    <w:p w:rsidR="00055216" w:rsidRPr="004E0949" w:rsidRDefault="00055216">
      <w:pPr>
        <w:contextualSpacing/>
        <w:rPr>
          <w:b/>
          <w:sz w:val="24"/>
          <w:szCs w:val="20"/>
        </w:rPr>
      </w:pPr>
    </w:p>
    <w:p w:rsidR="0068746D" w:rsidRPr="004E0949" w:rsidRDefault="00CA37BC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 xml:space="preserve">Zapraszamy uczniów i absolwentów szkół średnich. Przygotowaliśmy szeroką ofertę warsztatów, konsultacji, ćwiczeń i pokazów. </w:t>
      </w:r>
    </w:p>
    <w:p w:rsidR="00816711" w:rsidRDefault="00816711">
      <w:pPr>
        <w:contextualSpacing/>
        <w:rPr>
          <w:sz w:val="24"/>
          <w:szCs w:val="20"/>
        </w:rPr>
      </w:pPr>
    </w:p>
    <w:p w:rsidR="00CA37BC" w:rsidRPr="004E0949" w:rsidRDefault="00CA37BC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>Poniżej, przedstawiamy harmonogramy Dni Otwartych w obu Instytutach oraz sposób rejestracji.</w:t>
      </w:r>
    </w:p>
    <w:p w:rsidR="00816711" w:rsidRDefault="00816711">
      <w:pPr>
        <w:contextualSpacing/>
        <w:rPr>
          <w:sz w:val="24"/>
          <w:szCs w:val="20"/>
        </w:rPr>
      </w:pPr>
    </w:p>
    <w:p w:rsidR="005E4321" w:rsidRDefault="005E4321" w:rsidP="005E4321">
      <w:pPr>
        <w:contextualSpacing/>
        <w:rPr>
          <w:sz w:val="24"/>
          <w:szCs w:val="20"/>
        </w:rPr>
      </w:pPr>
      <w:r>
        <w:rPr>
          <w:sz w:val="24"/>
          <w:szCs w:val="20"/>
        </w:rPr>
        <w:t>INSTYTUT SZTUK WIZUALNYCH:</w:t>
      </w:r>
    </w:p>
    <w:p w:rsidR="005E4321" w:rsidRPr="004E0949" w:rsidRDefault="005E4321" w:rsidP="005E4321">
      <w:pPr>
        <w:contextualSpacing/>
        <w:rPr>
          <w:sz w:val="24"/>
          <w:szCs w:val="20"/>
        </w:rPr>
      </w:pPr>
      <w:r>
        <w:rPr>
          <w:sz w:val="24"/>
          <w:szCs w:val="20"/>
        </w:rPr>
        <w:t>1) zapisy grup szkolnych:</w:t>
      </w:r>
    </w:p>
    <w:p w:rsidR="005E4321" w:rsidRPr="004E0949" w:rsidRDefault="005E4321" w:rsidP="005E4321">
      <w:pPr>
        <w:contextualSpacing/>
        <w:rPr>
          <w:sz w:val="24"/>
          <w:szCs w:val="20"/>
        </w:rPr>
      </w:pPr>
      <w:r w:rsidRPr="004E0949">
        <w:rPr>
          <w:b/>
          <w:bCs/>
          <w:sz w:val="24"/>
          <w:szCs w:val="20"/>
        </w:rPr>
        <w:t>Zapisz się na wydarzenia poprzez formularz: </w:t>
      </w:r>
      <w:hyperlink r:id="rId5" w:history="1">
        <w:r w:rsidRPr="004E0949">
          <w:rPr>
            <w:rStyle w:val="Hipercze"/>
            <w:b/>
            <w:bCs/>
            <w:sz w:val="24"/>
            <w:szCs w:val="20"/>
          </w:rPr>
          <w:t>webapps.uz.zgora.pl</w:t>
        </w:r>
      </w:hyperlink>
    </w:p>
    <w:p w:rsidR="005E4321" w:rsidRPr="004E0949" w:rsidRDefault="005E4321" w:rsidP="005E4321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>Aby zapisać się do udziału w tych wydarzeniach, należy kliknąć w przycisk w prawym górnym rogu strony formularza: „WYBIERZ DZIEŃ OTWARTY”. Po wyborze konkretnego instytutu pokaże się lista tematów. Na każdy z nich obowiązują odrębne zapisy i limit miejsc jest ograniczony.</w:t>
      </w:r>
    </w:p>
    <w:p w:rsidR="005E4321" w:rsidRPr="004E0949" w:rsidRDefault="005E4321" w:rsidP="005E4321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>Aby sprawdzić szczegółowe informacje o egzaminach wstępnych na kierunki prowadzone na Wydziale Artystycznym, wejdź na stronę: </w:t>
      </w:r>
      <w:hyperlink r:id="rId6" w:history="1">
        <w:r w:rsidRPr="004E0949">
          <w:rPr>
            <w:rStyle w:val="Hipercze"/>
            <w:b/>
            <w:bCs/>
            <w:sz w:val="24"/>
            <w:szCs w:val="20"/>
          </w:rPr>
          <w:t>rekrutacja.uz.zgora.pl</w:t>
        </w:r>
      </w:hyperlink>
      <w:r w:rsidRPr="004E0949">
        <w:rPr>
          <w:sz w:val="24"/>
          <w:szCs w:val="20"/>
        </w:rPr>
        <w:t>.</w:t>
      </w:r>
    </w:p>
    <w:p w:rsidR="005E4321" w:rsidRDefault="005E4321" w:rsidP="005E4321">
      <w:pPr>
        <w:contextualSpacing/>
        <w:rPr>
          <w:sz w:val="24"/>
          <w:szCs w:val="20"/>
        </w:rPr>
      </w:pPr>
      <w:r>
        <w:rPr>
          <w:sz w:val="24"/>
          <w:szCs w:val="20"/>
        </w:rPr>
        <w:t>2) zapisy indywidualne:</w:t>
      </w:r>
    </w:p>
    <w:p w:rsidR="005E4321" w:rsidRDefault="005E4321" w:rsidP="005E4321">
      <w:pPr>
        <w:contextualSpacing/>
        <w:rPr>
          <w:sz w:val="24"/>
          <w:szCs w:val="20"/>
        </w:rPr>
      </w:pPr>
      <w:r w:rsidRPr="00B825E2">
        <w:rPr>
          <w:b/>
          <w:sz w:val="24"/>
          <w:szCs w:val="20"/>
        </w:rPr>
        <w:t>Zgłoś się mailowo</w:t>
      </w:r>
      <w:r>
        <w:rPr>
          <w:b/>
          <w:sz w:val="24"/>
          <w:szCs w:val="20"/>
        </w:rPr>
        <w:t xml:space="preserve"> na </w:t>
      </w:r>
      <w:r w:rsidRPr="00EA1DBF">
        <w:rPr>
          <w:b/>
          <w:sz w:val="24"/>
          <w:szCs w:val="20"/>
        </w:rPr>
        <w:t>wydarzenie na adres</w:t>
      </w:r>
      <w:r>
        <w:rPr>
          <w:sz w:val="24"/>
          <w:szCs w:val="20"/>
        </w:rPr>
        <w:t xml:space="preserve">: </w:t>
      </w:r>
      <w:hyperlink r:id="rId7" w:history="1">
        <w:r w:rsidRPr="00567641">
          <w:rPr>
            <w:rStyle w:val="Hipercze"/>
            <w:sz w:val="24"/>
            <w:szCs w:val="20"/>
          </w:rPr>
          <w:t>k.juscinski@isw.uz.zgora.pl</w:t>
        </w:r>
      </w:hyperlink>
    </w:p>
    <w:p w:rsidR="005E4321" w:rsidRDefault="005E4321" w:rsidP="005E4321">
      <w:pPr>
        <w:contextualSpacing/>
        <w:rPr>
          <w:sz w:val="24"/>
          <w:szCs w:val="20"/>
        </w:rPr>
      </w:pPr>
      <w:r>
        <w:rPr>
          <w:sz w:val="24"/>
          <w:szCs w:val="20"/>
        </w:rPr>
        <w:t>Proszę podać imię i nazwisko i tytuł wybranego wydarzenia lub wydarzeń.</w:t>
      </w:r>
    </w:p>
    <w:p w:rsidR="005E4321" w:rsidRDefault="005E4321">
      <w:pPr>
        <w:contextualSpacing/>
        <w:rPr>
          <w:sz w:val="24"/>
          <w:szCs w:val="20"/>
        </w:rPr>
      </w:pPr>
    </w:p>
    <w:p w:rsidR="005E4321" w:rsidRDefault="005E4321">
      <w:pPr>
        <w:contextualSpacing/>
        <w:rPr>
          <w:sz w:val="24"/>
          <w:szCs w:val="20"/>
        </w:rPr>
      </w:pPr>
    </w:p>
    <w:p w:rsidR="008A4D2D" w:rsidRDefault="00816711">
      <w:pPr>
        <w:contextualSpacing/>
        <w:rPr>
          <w:sz w:val="24"/>
          <w:szCs w:val="20"/>
        </w:rPr>
      </w:pPr>
      <w:r>
        <w:rPr>
          <w:sz w:val="24"/>
          <w:szCs w:val="20"/>
        </w:rPr>
        <w:lastRenderedPageBreak/>
        <w:t>INSTYTUT MUZYKI:</w:t>
      </w:r>
    </w:p>
    <w:p w:rsidR="00816711" w:rsidRPr="004E0949" w:rsidRDefault="00816711">
      <w:pPr>
        <w:contextualSpacing/>
        <w:rPr>
          <w:sz w:val="24"/>
          <w:szCs w:val="20"/>
        </w:rPr>
      </w:pPr>
      <w:r>
        <w:rPr>
          <w:sz w:val="24"/>
          <w:szCs w:val="20"/>
        </w:rPr>
        <w:t>1) zapisy grup szkolnych:</w:t>
      </w:r>
    </w:p>
    <w:p w:rsidR="008A4D2D" w:rsidRPr="004E0949" w:rsidRDefault="008A4D2D" w:rsidP="008A4D2D">
      <w:pPr>
        <w:contextualSpacing/>
        <w:rPr>
          <w:sz w:val="24"/>
          <w:szCs w:val="20"/>
        </w:rPr>
      </w:pPr>
      <w:r w:rsidRPr="004E0949">
        <w:rPr>
          <w:b/>
          <w:bCs/>
          <w:sz w:val="24"/>
          <w:szCs w:val="20"/>
        </w:rPr>
        <w:t>Zapisz się na wydarzenia poprzez formularz: </w:t>
      </w:r>
      <w:hyperlink r:id="rId8" w:history="1">
        <w:r w:rsidRPr="004E0949">
          <w:rPr>
            <w:rStyle w:val="Hipercze"/>
            <w:b/>
            <w:bCs/>
            <w:sz w:val="24"/>
            <w:szCs w:val="20"/>
          </w:rPr>
          <w:t>webapps.uz.zgora.pl</w:t>
        </w:r>
      </w:hyperlink>
    </w:p>
    <w:p w:rsidR="008A4D2D" w:rsidRPr="004E0949" w:rsidRDefault="008A4D2D" w:rsidP="008A4D2D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 xml:space="preserve">Aby zapisać się do udziału w tych wydarzeniach, należy kliknąć w przycisk w prawym górnym rogu strony formularza: „WYBIERZ DZIEŃ OTWARTY”. Po wyborze konkretnego </w:t>
      </w:r>
      <w:r w:rsidR="00752A65" w:rsidRPr="004E0949">
        <w:rPr>
          <w:sz w:val="24"/>
          <w:szCs w:val="20"/>
        </w:rPr>
        <w:t>instytutu</w:t>
      </w:r>
      <w:r w:rsidRPr="004E0949">
        <w:rPr>
          <w:sz w:val="24"/>
          <w:szCs w:val="20"/>
        </w:rPr>
        <w:t xml:space="preserve"> pokaże się lista tematów. Na każdy z nich obowiązują odrębne zapisy i limit miejsc jest ograniczony.</w:t>
      </w:r>
    </w:p>
    <w:p w:rsidR="008A4D2D" w:rsidRPr="004E0949" w:rsidRDefault="008A4D2D" w:rsidP="008A4D2D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>Aby sprawdzić</w:t>
      </w:r>
      <w:r w:rsidR="004E0949" w:rsidRPr="004E0949">
        <w:rPr>
          <w:sz w:val="24"/>
          <w:szCs w:val="20"/>
        </w:rPr>
        <w:t xml:space="preserve"> szczegółowe informacje o egzaminach wstępnych na</w:t>
      </w:r>
      <w:r w:rsidRPr="004E0949">
        <w:rPr>
          <w:sz w:val="24"/>
          <w:szCs w:val="20"/>
        </w:rPr>
        <w:t xml:space="preserve"> kierunki prowadzone na </w:t>
      </w:r>
      <w:r w:rsidR="004E0949" w:rsidRPr="004E0949">
        <w:rPr>
          <w:sz w:val="24"/>
          <w:szCs w:val="20"/>
        </w:rPr>
        <w:t>Wydziale Artystycznym</w:t>
      </w:r>
      <w:r w:rsidRPr="004E0949">
        <w:rPr>
          <w:sz w:val="24"/>
          <w:szCs w:val="20"/>
        </w:rPr>
        <w:t>, wejdź na stronę: </w:t>
      </w:r>
      <w:hyperlink r:id="rId9" w:history="1">
        <w:r w:rsidRPr="004E0949">
          <w:rPr>
            <w:rStyle w:val="Hipercze"/>
            <w:b/>
            <w:bCs/>
            <w:sz w:val="24"/>
            <w:szCs w:val="20"/>
          </w:rPr>
          <w:t>rekrutacja.uz.zgora.pl</w:t>
        </w:r>
      </w:hyperlink>
      <w:r w:rsidRPr="004E0949">
        <w:rPr>
          <w:sz w:val="24"/>
          <w:szCs w:val="20"/>
        </w:rPr>
        <w:t>.</w:t>
      </w:r>
    </w:p>
    <w:p w:rsidR="00723622" w:rsidRDefault="00723622">
      <w:pPr>
        <w:contextualSpacing/>
        <w:rPr>
          <w:sz w:val="24"/>
          <w:szCs w:val="20"/>
        </w:rPr>
      </w:pPr>
    </w:p>
    <w:p w:rsidR="00723622" w:rsidRDefault="00723622">
      <w:pPr>
        <w:contextualSpacing/>
        <w:rPr>
          <w:sz w:val="24"/>
          <w:szCs w:val="20"/>
        </w:rPr>
      </w:pPr>
      <w:bookmarkStart w:id="0" w:name="_GoBack"/>
      <w:bookmarkEnd w:id="0"/>
    </w:p>
    <w:p w:rsidR="004E0949" w:rsidRPr="004E0949" w:rsidRDefault="00752A65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>Polecamy również strony internetowe instytutów:</w:t>
      </w:r>
    </w:p>
    <w:p w:rsidR="005E4321" w:rsidRPr="004E0949" w:rsidRDefault="005E4321" w:rsidP="005E4321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 xml:space="preserve">INSTYTUT SZTUK WIZUALNYCH </w:t>
      </w:r>
      <w:hyperlink r:id="rId10" w:history="1">
        <w:r w:rsidRPr="004E0949">
          <w:rPr>
            <w:rStyle w:val="Hipercze"/>
            <w:sz w:val="24"/>
            <w:szCs w:val="20"/>
          </w:rPr>
          <w:t>https://isw.uz.zgora.pl/</w:t>
        </w:r>
      </w:hyperlink>
    </w:p>
    <w:p w:rsidR="008A4D2D" w:rsidRPr="004E0949" w:rsidRDefault="004E0949">
      <w:pPr>
        <w:contextualSpacing/>
        <w:rPr>
          <w:sz w:val="24"/>
          <w:szCs w:val="20"/>
        </w:rPr>
      </w:pPr>
      <w:r w:rsidRPr="004E0949">
        <w:rPr>
          <w:sz w:val="24"/>
          <w:szCs w:val="20"/>
        </w:rPr>
        <w:t xml:space="preserve">INSTYTUT MUZYKI </w:t>
      </w:r>
      <w:r w:rsidR="00752A65" w:rsidRPr="004E0949">
        <w:rPr>
          <w:sz w:val="24"/>
          <w:szCs w:val="20"/>
        </w:rPr>
        <w:t xml:space="preserve"> </w:t>
      </w:r>
      <w:hyperlink r:id="rId11" w:history="1">
        <w:r w:rsidRPr="004E0949">
          <w:rPr>
            <w:rStyle w:val="Hipercze"/>
            <w:sz w:val="24"/>
            <w:szCs w:val="20"/>
          </w:rPr>
          <w:t>https://imu.uz.zgora.pl/</w:t>
        </w:r>
      </w:hyperlink>
    </w:p>
    <w:p w:rsidR="004E0949" w:rsidRDefault="004E0949">
      <w:pPr>
        <w:contextualSpacing/>
        <w:rPr>
          <w:sz w:val="20"/>
          <w:szCs w:val="20"/>
        </w:rPr>
      </w:pPr>
    </w:p>
    <w:p w:rsidR="004E0949" w:rsidRPr="00A225BE" w:rsidRDefault="004E0949">
      <w:pPr>
        <w:contextualSpacing/>
        <w:rPr>
          <w:sz w:val="20"/>
          <w:szCs w:val="20"/>
        </w:rPr>
      </w:pPr>
    </w:p>
    <w:p w:rsidR="004E0949" w:rsidRDefault="004E094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16722" w:rsidRPr="00A225BE" w:rsidRDefault="00016722" w:rsidP="00016722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A225BE">
        <w:rPr>
          <w:b/>
          <w:sz w:val="20"/>
          <w:szCs w:val="20"/>
        </w:rPr>
        <w:lastRenderedPageBreak/>
        <w:t xml:space="preserve">Dni Otwarte </w:t>
      </w:r>
      <w:r w:rsidRPr="00752A65">
        <w:rPr>
          <w:b/>
          <w:sz w:val="20"/>
          <w:szCs w:val="20"/>
          <w:u w:val="single"/>
        </w:rPr>
        <w:t>Instytutu Sztuk Wizualnych</w:t>
      </w:r>
      <w:r w:rsidRPr="00A225BE">
        <w:rPr>
          <w:b/>
          <w:sz w:val="20"/>
          <w:szCs w:val="20"/>
        </w:rPr>
        <w:t xml:space="preserve"> 21-22 marca 2024 r.</w:t>
      </w:r>
    </w:p>
    <w:p w:rsidR="00016722" w:rsidRDefault="00016722" w:rsidP="00016722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A225BE">
        <w:rPr>
          <w:b/>
          <w:sz w:val="20"/>
          <w:szCs w:val="20"/>
        </w:rPr>
        <w:t>Miejsce warsztatów i pokazów: ul. Wiśniowa 10a, 65-517 Zielona Góra</w:t>
      </w:r>
    </w:p>
    <w:p w:rsidR="00A225BE" w:rsidRPr="00A225BE" w:rsidRDefault="00A225BE" w:rsidP="00016722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3"/>
        <w:gridCol w:w="2497"/>
        <w:gridCol w:w="1616"/>
        <w:gridCol w:w="5287"/>
        <w:gridCol w:w="2204"/>
        <w:gridCol w:w="2315"/>
      </w:tblGrid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Lp.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tytuł</w:t>
            </w: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Rodzaj wydarzenia 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opis</w:t>
            </w:r>
          </w:p>
        </w:tc>
        <w:tc>
          <w:tcPr>
            <w:tcW w:w="760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Ograniczenia 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(czyli liczba osób)</w:t>
            </w:r>
          </w:p>
        </w:tc>
        <w:tc>
          <w:tcPr>
            <w:tcW w:w="798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Datą, godzina, miejsce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Pracownia Tekstyliów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i </w:t>
            </w:r>
            <w:proofErr w:type="spellStart"/>
            <w:r w:rsidRPr="00A225BE">
              <w:rPr>
                <w:sz w:val="20"/>
                <w:szCs w:val="20"/>
              </w:rPr>
              <w:t>Barwierstwa</w:t>
            </w:r>
            <w:proofErr w:type="spellEnd"/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prezentacja nowo powstałej Pracowni Tekstyliów i </w:t>
            </w:r>
            <w:proofErr w:type="spellStart"/>
            <w:r w:rsidRPr="00A225BE">
              <w:rPr>
                <w:sz w:val="20"/>
                <w:szCs w:val="20"/>
              </w:rPr>
              <w:t>Barwierstwa</w:t>
            </w:r>
            <w:proofErr w:type="spellEnd"/>
            <w:r w:rsidRPr="00A225BE">
              <w:rPr>
                <w:sz w:val="20"/>
                <w:szCs w:val="20"/>
              </w:rPr>
              <w:t xml:space="preserve">; 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prowadząca dr Patrycja Wilczek-Sterna</w:t>
            </w:r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25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21.03.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11.00-12.00</w:t>
            </w:r>
            <w:r w:rsidR="008A4D2D">
              <w:rPr>
                <w:sz w:val="20"/>
                <w:szCs w:val="20"/>
              </w:rPr>
              <w:t>,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205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„Kolaż z natury” Rysunkowa interpretacja martwej natury z elementami kolażu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warsztaty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 ma na celu zapoznanie uczestników z tematem martwej natury: czym może być i jak szerokim zagadnieniem jest, oraz technik kolażu. Poruszona zostanie kwestia kadrowania i wymiarowania. Pierwszym etapem będzie wykonanie rysunku (ołówkami, kredkami, markerami etc.) na podstawie obiektów zastanych w pracowni. Drugim włączenie elementów kolażu.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prowadząca mgr Liwia </w:t>
            </w:r>
            <w:proofErr w:type="spellStart"/>
            <w:r w:rsidRPr="00A225BE">
              <w:rPr>
                <w:sz w:val="20"/>
                <w:szCs w:val="20"/>
              </w:rPr>
              <w:t>Litecka</w:t>
            </w:r>
            <w:proofErr w:type="spellEnd"/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12-15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21.03.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11.00-13.00</w:t>
            </w:r>
            <w:r w:rsidR="008A4D2D">
              <w:rPr>
                <w:sz w:val="20"/>
                <w:szCs w:val="20"/>
              </w:rPr>
              <w:t>,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202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„Pocztówka z wakacji”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warsztaty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warsztaty z sitodruku w Pracowni Grafiki – Sitodruk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prowadzący mgr Mirosław Gugała</w:t>
            </w:r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21.03.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 xml:space="preserve">24 r. 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11.00-12.00</w:t>
            </w:r>
            <w:r w:rsidR="008A4D2D">
              <w:rPr>
                <w:sz w:val="20"/>
                <w:szCs w:val="20"/>
              </w:rPr>
              <w:t>,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106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4.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  <w:lang w:val="en-US"/>
              </w:rPr>
            </w:pPr>
            <w:r w:rsidRPr="00A225BE">
              <w:rPr>
                <w:sz w:val="20"/>
                <w:szCs w:val="20"/>
                <w:lang w:val="en-US"/>
              </w:rPr>
              <w:t>„Wet on wet on winter”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malarstwa akwarelowego, mgr Cezary Bednarczyk</w:t>
            </w:r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12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22.03.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 9.00-11.00</w:t>
            </w:r>
            <w:r w:rsidR="008A4D2D">
              <w:rPr>
                <w:sz w:val="20"/>
                <w:szCs w:val="20"/>
              </w:rPr>
              <w:t>,</w:t>
            </w:r>
            <w:r w:rsidRPr="00A225BE">
              <w:rPr>
                <w:sz w:val="20"/>
                <w:szCs w:val="20"/>
              </w:rPr>
              <w:t xml:space="preserve"> 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203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5.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„Wstęp do nowych technologii w rzeźbie”</w:t>
            </w: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prezentacja możliwości drukarki 3D w kontekście rzeźby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prowadzący dr Konrad </w:t>
            </w:r>
            <w:proofErr w:type="spellStart"/>
            <w:r w:rsidRPr="00A225BE">
              <w:rPr>
                <w:sz w:val="20"/>
                <w:szCs w:val="20"/>
              </w:rPr>
              <w:t>Juściński</w:t>
            </w:r>
            <w:proofErr w:type="spellEnd"/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15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22.03.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r.,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9.00-11.00</w:t>
            </w:r>
            <w:r w:rsidR="008A4D2D">
              <w:rPr>
                <w:sz w:val="20"/>
                <w:szCs w:val="20"/>
              </w:rPr>
              <w:t>,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112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6.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Pracownia Grafiki Projektowej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prezentacja dorobku Pracowni Projektowej, pracownia dyplomowa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prowadzący dr Piotr Czech oraz mgr Joanna </w:t>
            </w:r>
            <w:proofErr w:type="spellStart"/>
            <w:r w:rsidRPr="00A225BE">
              <w:rPr>
                <w:sz w:val="20"/>
                <w:szCs w:val="20"/>
              </w:rPr>
              <w:t>Fuczko</w:t>
            </w:r>
            <w:proofErr w:type="spellEnd"/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22.03.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9.00-11.00</w:t>
            </w:r>
            <w:r w:rsidR="008A4D2D">
              <w:rPr>
                <w:sz w:val="20"/>
                <w:szCs w:val="20"/>
              </w:rPr>
              <w:t>,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201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7.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"Przedruki prasowe"</w:t>
            </w: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warsztaty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warsztaty w Pracowni Grafiki-Litografia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prowadzący dr Paweł Andrzejewski</w:t>
            </w:r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8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22.03.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11.00-13.00</w:t>
            </w:r>
            <w:r w:rsidR="008A4D2D">
              <w:rPr>
                <w:sz w:val="20"/>
                <w:szCs w:val="20"/>
              </w:rPr>
              <w:t>,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109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8.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"Po drugiej stronie lustra"</w:t>
            </w: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Warsztaty 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warsztaty z suchej igły w Pracowni Grafiki - Wklęsłodruk i </w:t>
            </w:r>
            <w:proofErr w:type="spellStart"/>
            <w:r w:rsidRPr="00A225BE">
              <w:rPr>
                <w:sz w:val="20"/>
                <w:szCs w:val="20"/>
              </w:rPr>
              <w:t>Wypukłodruk</w:t>
            </w:r>
            <w:proofErr w:type="spellEnd"/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prowadzący prof. Piotr Szurek, dr Maryna Mazur oraz lic. Angelika </w:t>
            </w:r>
            <w:proofErr w:type="spellStart"/>
            <w:r w:rsidRPr="00A225BE">
              <w:rPr>
                <w:sz w:val="20"/>
                <w:szCs w:val="20"/>
              </w:rPr>
              <w:t>Kąpielska</w:t>
            </w:r>
            <w:proofErr w:type="spellEnd"/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8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22.03.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godz. 11.00-13.00 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03,05</w:t>
            </w:r>
          </w:p>
        </w:tc>
      </w:tr>
    </w:tbl>
    <w:p w:rsidR="004E0949" w:rsidRDefault="004E0949">
      <w: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3"/>
        <w:gridCol w:w="2497"/>
        <w:gridCol w:w="1616"/>
        <w:gridCol w:w="5287"/>
        <w:gridCol w:w="2204"/>
        <w:gridCol w:w="2315"/>
      </w:tblGrid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"Wytnij to"</w:t>
            </w: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warsztaty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warsztaty z linorytu w Pracowni Grafiki - Wklęsłodruk i </w:t>
            </w:r>
            <w:proofErr w:type="spellStart"/>
            <w:r w:rsidRPr="00A225BE">
              <w:rPr>
                <w:sz w:val="20"/>
                <w:szCs w:val="20"/>
              </w:rPr>
              <w:t>Wypukłodruk</w:t>
            </w:r>
            <w:proofErr w:type="spellEnd"/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prowadzący prof. Piotr Szurek, dr Maryna Mazur oraz lic. Angelika </w:t>
            </w:r>
            <w:proofErr w:type="spellStart"/>
            <w:r w:rsidRPr="00A225BE">
              <w:rPr>
                <w:sz w:val="20"/>
                <w:szCs w:val="20"/>
              </w:rPr>
              <w:t>Kąpielska</w:t>
            </w:r>
            <w:proofErr w:type="spellEnd"/>
            <w:r w:rsidRPr="00A225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8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22.03.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8A4D2D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11.00-13.00</w:t>
            </w:r>
            <w:r w:rsidR="008A4D2D">
              <w:rPr>
                <w:sz w:val="20"/>
                <w:szCs w:val="20"/>
              </w:rPr>
              <w:t>,</w:t>
            </w:r>
            <w:r w:rsidRPr="00A225BE">
              <w:rPr>
                <w:sz w:val="20"/>
                <w:szCs w:val="20"/>
              </w:rPr>
              <w:t xml:space="preserve"> 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018</w:t>
            </w:r>
          </w:p>
        </w:tc>
      </w:tr>
      <w:tr w:rsidR="00016722" w:rsidRPr="00A225BE" w:rsidTr="008A4D2D">
        <w:tc>
          <w:tcPr>
            <w:tcW w:w="20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10.</w:t>
            </w:r>
          </w:p>
        </w:tc>
        <w:tc>
          <w:tcPr>
            <w:tcW w:w="861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„Rysunek alternatywny”</w:t>
            </w:r>
          </w:p>
        </w:tc>
        <w:tc>
          <w:tcPr>
            <w:tcW w:w="557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warsztaty</w:t>
            </w:r>
          </w:p>
        </w:tc>
        <w:tc>
          <w:tcPr>
            <w:tcW w:w="1823" w:type="pct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prowadząca mgr Katarzyna </w:t>
            </w:r>
            <w:proofErr w:type="spellStart"/>
            <w:r w:rsidRPr="00A225BE">
              <w:rPr>
                <w:sz w:val="20"/>
                <w:szCs w:val="20"/>
              </w:rPr>
              <w:t>Smugarzewska</w:t>
            </w:r>
            <w:proofErr w:type="spellEnd"/>
          </w:p>
        </w:tc>
        <w:tc>
          <w:tcPr>
            <w:tcW w:w="760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15 osób</w:t>
            </w:r>
          </w:p>
        </w:tc>
        <w:tc>
          <w:tcPr>
            <w:tcW w:w="798" w:type="pct"/>
            <w:vAlign w:val="center"/>
          </w:tcPr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22.03.</w:t>
            </w:r>
            <w:r w:rsidR="008A4D2D">
              <w:rPr>
                <w:sz w:val="20"/>
                <w:szCs w:val="20"/>
              </w:rPr>
              <w:t>20</w:t>
            </w:r>
            <w:r w:rsidRPr="00A225BE">
              <w:rPr>
                <w:sz w:val="20"/>
                <w:szCs w:val="20"/>
              </w:rPr>
              <w:t>24 r.</w:t>
            </w:r>
          </w:p>
          <w:p w:rsidR="008A4D2D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godz.14.00-15.00, </w:t>
            </w:r>
          </w:p>
          <w:p w:rsidR="00016722" w:rsidRPr="00A225BE" w:rsidRDefault="00016722" w:rsidP="008A4D2D">
            <w:pPr>
              <w:spacing w:line="10" w:lineRule="atLeast"/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208</w:t>
            </w:r>
          </w:p>
        </w:tc>
      </w:tr>
    </w:tbl>
    <w:p w:rsidR="00016722" w:rsidRPr="00A225BE" w:rsidRDefault="00016722" w:rsidP="00016722">
      <w:pPr>
        <w:spacing w:after="0" w:line="240" w:lineRule="auto"/>
        <w:rPr>
          <w:rFonts w:cstheme="minorHAnsi"/>
          <w:sz w:val="20"/>
          <w:szCs w:val="20"/>
        </w:rPr>
      </w:pPr>
    </w:p>
    <w:p w:rsidR="00016722" w:rsidRDefault="00016722">
      <w:pPr>
        <w:contextualSpacing/>
        <w:rPr>
          <w:sz w:val="20"/>
          <w:szCs w:val="20"/>
        </w:rPr>
      </w:pPr>
    </w:p>
    <w:p w:rsidR="00A225BE" w:rsidRPr="00A225BE" w:rsidRDefault="00A225BE" w:rsidP="00A225BE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A225BE">
        <w:rPr>
          <w:b/>
          <w:sz w:val="20"/>
          <w:szCs w:val="20"/>
        </w:rPr>
        <w:t xml:space="preserve">Dni Otwarte </w:t>
      </w:r>
      <w:r w:rsidRPr="00752A65">
        <w:rPr>
          <w:b/>
          <w:sz w:val="20"/>
          <w:szCs w:val="20"/>
          <w:u w:val="single"/>
        </w:rPr>
        <w:t>Instytutu Muzyki</w:t>
      </w:r>
      <w:r w:rsidRPr="00A225BE">
        <w:rPr>
          <w:b/>
          <w:sz w:val="20"/>
          <w:szCs w:val="20"/>
        </w:rPr>
        <w:t xml:space="preserve"> 15-18 kwietnia 2024 roku</w:t>
      </w:r>
    </w:p>
    <w:p w:rsidR="00A225BE" w:rsidRDefault="00A225BE" w:rsidP="00A225BE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A225BE">
        <w:rPr>
          <w:b/>
          <w:sz w:val="20"/>
          <w:szCs w:val="20"/>
        </w:rPr>
        <w:t xml:space="preserve">Miejsce - ul. Z. </w:t>
      </w:r>
      <w:proofErr w:type="spellStart"/>
      <w:r w:rsidRPr="00A225BE">
        <w:rPr>
          <w:b/>
          <w:sz w:val="20"/>
          <w:szCs w:val="20"/>
        </w:rPr>
        <w:t>Szafrana</w:t>
      </w:r>
      <w:proofErr w:type="spellEnd"/>
      <w:r w:rsidRPr="00A225BE">
        <w:rPr>
          <w:b/>
          <w:sz w:val="20"/>
          <w:szCs w:val="20"/>
        </w:rPr>
        <w:t xml:space="preserve"> 19, 65-516 Zielona Góra</w:t>
      </w:r>
    </w:p>
    <w:p w:rsidR="00A225BE" w:rsidRPr="00A225BE" w:rsidRDefault="00A225BE" w:rsidP="00A225BE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4334"/>
        <w:gridCol w:w="1454"/>
        <w:gridCol w:w="3805"/>
        <w:gridCol w:w="2107"/>
        <w:gridCol w:w="2243"/>
      </w:tblGrid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rFonts w:cstheme="minorHAnsi"/>
                <w:b/>
                <w:sz w:val="20"/>
                <w:szCs w:val="20"/>
              </w:rPr>
            </w:pPr>
            <w:r w:rsidRPr="00A225BE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rFonts w:cstheme="minorHAnsi"/>
                <w:b/>
                <w:sz w:val="20"/>
                <w:szCs w:val="20"/>
              </w:rPr>
            </w:pPr>
            <w:r w:rsidRPr="00A225BE">
              <w:rPr>
                <w:rFonts w:cstheme="minorHAnsi"/>
                <w:b/>
                <w:sz w:val="20"/>
                <w:szCs w:val="20"/>
              </w:rPr>
              <w:t>tytuł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rFonts w:cstheme="minorHAnsi"/>
                <w:b/>
                <w:sz w:val="20"/>
                <w:szCs w:val="20"/>
              </w:rPr>
            </w:pPr>
            <w:r w:rsidRPr="00A225BE">
              <w:rPr>
                <w:rFonts w:cstheme="minorHAnsi"/>
                <w:b/>
                <w:sz w:val="20"/>
                <w:szCs w:val="20"/>
              </w:rPr>
              <w:t xml:space="preserve">Rodzaj wydarzenia 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rFonts w:cstheme="minorHAnsi"/>
                <w:b/>
                <w:sz w:val="20"/>
                <w:szCs w:val="20"/>
              </w:rPr>
            </w:pPr>
            <w:r w:rsidRPr="00A225BE"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rFonts w:cstheme="minorHAnsi"/>
                <w:b/>
                <w:sz w:val="20"/>
                <w:szCs w:val="20"/>
              </w:rPr>
            </w:pPr>
            <w:r w:rsidRPr="00A225BE">
              <w:rPr>
                <w:rFonts w:cstheme="minorHAnsi"/>
                <w:b/>
                <w:sz w:val="20"/>
                <w:szCs w:val="20"/>
              </w:rPr>
              <w:t xml:space="preserve">Ograniczenia </w:t>
            </w:r>
          </w:p>
          <w:p w:rsidR="00A225BE" w:rsidRPr="00A225BE" w:rsidRDefault="00A225BE" w:rsidP="003A1B49">
            <w:pPr>
              <w:rPr>
                <w:rFonts w:cstheme="minorHAnsi"/>
                <w:b/>
                <w:sz w:val="20"/>
                <w:szCs w:val="20"/>
              </w:rPr>
            </w:pPr>
            <w:r w:rsidRPr="00A225BE">
              <w:rPr>
                <w:rFonts w:cstheme="minorHAnsi"/>
                <w:b/>
                <w:sz w:val="20"/>
                <w:szCs w:val="20"/>
              </w:rPr>
              <w:t>(czyli liczba osób)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rFonts w:cstheme="minorHAnsi"/>
                <w:b/>
                <w:sz w:val="20"/>
                <w:szCs w:val="20"/>
              </w:rPr>
            </w:pPr>
            <w:r w:rsidRPr="00A225BE">
              <w:rPr>
                <w:rFonts w:cstheme="minorHAnsi"/>
                <w:b/>
                <w:sz w:val="20"/>
                <w:szCs w:val="20"/>
              </w:rPr>
              <w:t>Data, godzina, miejsce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Otwarte zajęcia z przedmiotu Big Band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Zajęcia kształtują umiejętności pracy z dużym zespołem instrumentalnym. 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17.04.2024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13.15-14.50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04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Otwarte zajęcia z przedmiotu Chór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Zajęcia kształtują umiejętności pracy z dużym zespołem wokalnym oraz emisję głosu.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15.04.2024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11.30-13.00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105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 z wykładowcą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dr hab. Katarzyną Kwiecień-Długosz, prof. UZ, Prodziekan ds. studenckich  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 indywidualne z zakresu kompozycji/aranżacji/rekrutacji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16.04.2024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13.15-14.00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4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 z wykładowcą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dr Michałem Kocotem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 indywidualne z zakresu nauki akompaniamentu/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gry na organach/rekrutacji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16.04.2024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11.30-12.30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105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Otwarte zajęcia z emisji głosu/konsultacje z wykładowcą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prof. Bogumiłą Tarasiewicz-Ciesielską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Lekcje otwarte z emisji głosu, możliwość indywidualnych konsultacji 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15.04.2024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15.00-19.00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5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Otwarte zajęcia z przedmiotu: Improwizacja z pedagogiem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dr. Arturem Majewskim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przedmiotu improwizacja, możliwość zadawania pytań podczas zajęć, indywidualnych konsultacji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16.04.2024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13.15-14.15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Sala 05 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Otwarte zajęcia z przedmiotu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Trąbka z pedagogiem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dr. Arturem Majewskim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przedmiotu trąbka, możliwość zadawania pytań podczas zajęć, indywidualnych konsultacji.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16.04.2024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godz. 15.00-19.00 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Sala: 08</w:t>
            </w:r>
          </w:p>
        </w:tc>
      </w:tr>
    </w:tbl>
    <w:p w:rsidR="00A225BE" w:rsidRPr="00A225BE" w:rsidRDefault="00A225BE" w:rsidP="00A225BE">
      <w:pPr>
        <w:rPr>
          <w:sz w:val="20"/>
          <w:szCs w:val="20"/>
        </w:rPr>
      </w:pPr>
      <w:r w:rsidRPr="00A225BE">
        <w:rPr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339"/>
        <w:gridCol w:w="1455"/>
        <w:gridCol w:w="3799"/>
        <w:gridCol w:w="2100"/>
        <w:gridCol w:w="2248"/>
      </w:tblGrid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 indywidualne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z pedagogiem dr. Bartoszem </w:t>
            </w:r>
            <w:proofErr w:type="spellStart"/>
            <w:r w:rsidRPr="00A225BE">
              <w:rPr>
                <w:sz w:val="20"/>
                <w:szCs w:val="20"/>
              </w:rPr>
              <w:t>Pernalem</w:t>
            </w:r>
            <w:proofErr w:type="spellEnd"/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 indywidualne z zakresu kompozycji, aranżacji, gran a puzonie; po wcześniejszym zgłoszeniu na maila:</w:t>
            </w:r>
            <w:r w:rsidRPr="00A225BE">
              <w:rPr>
                <w:sz w:val="20"/>
                <w:szCs w:val="20"/>
              </w:rPr>
              <w:br/>
              <w:t>b.pernal@wa.uz.zgora.pl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17.04.2024 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godz:18.00-20.00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18.04.2024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19.00-20.00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9.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przedmiotu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Emisja głosu, konsultacje z pedagogiem dr hab. Marzanną </w:t>
            </w:r>
            <w:proofErr w:type="spellStart"/>
            <w:r w:rsidRPr="00A225BE">
              <w:rPr>
                <w:sz w:val="20"/>
                <w:szCs w:val="20"/>
              </w:rPr>
              <w:t>Rudnicką-Pogłud</w:t>
            </w:r>
            <w:proofErr w:type="spellEnd"/>
            <w:r w:rsidRPr="00A225BE">
              <w:rPr>
                <w:sz w:val="20"/>
                <w:szCs w:val="20"/>
              </w:rPr>
              <w:t>, prof. UZ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emisji głosu, możliwość indywidualnych konsultacji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15.04.2024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13.15-16.00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3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16.04.2024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13.15-16.00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3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przedmiotu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Śpiew jazzowy z pedagogiem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dr Pauliną Gołębiowską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Konsultacje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śpiewu jazzowego, emisji głosu, możliwość indywidualnych konsultacji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15.04.2024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11.00-13.00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011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11.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przedmiotu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Śpiew jazzowy z pedagogiem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mgr Katarzyną Mirowską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Lekcje otwarte z śpiewu jazzowego, emisji głosu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16.04.2024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11.00-13.00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Sala 011 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12.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Lekcja otwarta z przedmiotu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Produkcja muzyczna z pedagogiem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mgr. Mariuszem Smolińskim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Lekcja otwarta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16.04.2024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16.30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05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13.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Lekcja otwarta z przedmiotu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Harmonia jazzowa z kształceniem słuchu z pedagogiem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mgr. Mariuszem Smolińskim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Lekcja otwarta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17.04.2024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10.50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05</w:t>
            </w:r>
          </w:p>
        </w:tc>
      </w:tr>
      <w:tr w:rsidR="00A225BE" w:rsidRPr="00A225BE" w:rsidTr="003A1B49">
        <w:tc>
          <w:tcPr>
            <w:tcW w:w="562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4395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Lekcja otwarta z przedmiotu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Podstawy nagłośnienia i realizacji nagrań z pedagogiem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mgr. Mariuszem Smolińskim</w:t>
            </w:r>
          </w:p>
        </w:tc>
        <w:tc>
          <w:tcPr>
            <w:tcW w:w="1460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Pokaz i ćwiczenia</w:t>
            </w:r>
          </w:p>
        </w:tc>
        <w:tc>
          <w:tcPr>
            <w:tcW w:w="382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Lekcja otwarta</w:t>
            </w:r>
          </w:p>
        </w:tc>
        <w:tc>
          <w:tcPr>
            <w:tcW w:w="2126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maks. 10 osób</w:t>
            </w:r>
          </w:p>
        </w:tc>
        <w:tc>
          <w:tcPr>
            <w:tcW w:w="2268" w:type="dxa"/>
          </w:tcPr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17.04.2024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godz. 16.00</w:t>
            </w:r>
          </w:p>
          <w:p w:rsidR="00A225BE" w:rsidRPr="00A225BE" w:rsidRDefault="00A225BE" w:rsidP="003A1B49">
            <w:pPr>
              <w:rPr>
                <w:sz w:val="20"/>
                <w:szCs w:val="20"/>
              </w:rPr>
            </w:pPr>
            <w:r w:rsidRPr="00A225BE">
              <w:rPr>
                <w:sz w:val="20"/>
                <w:szCs w:val="20"/>
              </w:rPr>
              <w:t>Sala 05</w:t>
            </w:r>
          </w:p>
        </w:tc>
      </w:tr>
    </w:tbl>
    <w:p w:rsidR="00A225BE" w:rsidRPr="00A225BE" w:rsidRDefault="00A225BE">
      <w:pPr>
        <w:contextualSpacing/>
        <w:rPr>
          <w:sz w:val="20"/>
          <w:szCs w:val="20"/>
        </w:rPr>
      </w:pPr>
    </w:p>
    <w:sectPr w:rsidR="00A225BE" w:rsidRPr="00A225BE" w:rsidSect="004E0949">
      <w:pgSz w:w="16838" w:h="11906" w:orient="landscape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B554B"/>
    <w:multiLevelType w:val="multilevel"/>
    <w:tmpl w:val="D9D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BAB"/>
    <w:rsid w:val="00016722"/>
    <w:rsid w:val="00055216"/>
    <w:rsid w:val="001D61F0"/>
    <w:rsid w:val="004E0949"/>
    <w:rsid w:val="005E4321"/>
    <w:rsid w:val="00665356"/>
    <w:rsid w:val="0068746D"/>
    <w:rsid w:val="00723622"/>
    <w:rsid w:val="00752A65"/>
    <w:rsid w:val="00816711"/>
    <w:rsid w:val="008A4D2D"/>
    <w:rsid w:val="00A225BE"/>
    <w:rsid w:val="00B825E2"/>
    <w:rsid w:val="00CA37BC"/>
    <w:rsid w:val="00E65BAB"/>
    <w:rsid w:val="00EA1DBF"/>
    <w:rsid w:val="00E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9AA0"/>
  <w15:docId w15:val="{CD8B646C-DE6E-4958-B9C2-391F93D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D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D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4D2D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A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7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6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62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55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3059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9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8701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4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9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4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275D6F"/>
                            <w:left w:val="single" w:sz="6" w:space="23" w:color="275D6F"/>
                            <w:bottom w:val="single" w:sz="6" w:space="18" w:color="275D6F"/>
                            <w:right w:val="single" w:sz="6" w:space="23" w:color="275D6F"/>
                          </w:divBdr>
                          <w:divsChild>
                            <w:div w:id="13422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54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s.uz.zgora.pl/dni_otwarte/index.php?/Ma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juscinski@isw.uz.zgo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krutacja.uz.zgora.pl/oferta-studiow/wydzialy" TargetMode="External"/><Relationship Id="rId11" Type="http://schemas.openxmlformats.org/officeDocument/2006/relationships/hyperlink" Target="https://imu.uz.zgora.pl/" TargetMode="External"/><Relationship Id="rId5" Type="http://schemas.openxmlformats.org/officeDocument/2006/relationships/hyperlink" Target="https://webapps.uz.zgora.pl/dni_otwarte/index.php?/Main/" TargetMode="External"/><Relationship Id="rId10" Type="http://schemas.openxmlformats.org/officeDocument/2006/relationships/hyperlink" Target="https://isw.uz.zgor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krutacja.uz.zgora.pl/oferta-studiow/wydzial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Edyta Kochańska</cp:lastModifiedBy>
  <cp:revision>9</cp:revision>
  <cp:lastPrinted>2024-02-20T12:57:00Z</cp:lastPrinted>
  <dcterms:created xsi:type="dcterms:W3CDTF">2024-02-13T10:43:00Z</dcterms:created>
  <dcterms:modified xsi:type="dcterms:W3CDTF">2024-02-23T11:50:00Z</dcterms:modified>
</cp:coreProperties>
</file>